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4"/>
        </w:rPr>
        <w:t>CỘNG HÒA XÃ HỘI CHỦ NGHĨA VIỆT NAM</w:t>
      </w:r>
    </w:p>
    <w:p>
      <w:pPr>
        <w:jc w:val="center"/>
      </w:pPr>
      <w:r>
        <w:rPr>
          <w:b/>
        </w:rPr>
        <w:t>Độc lập - Tự do - Hạnh phúc</w:t>
      </w:r>
    </w:p>
    <w:p>
      <w:pPr>
        <w:jc w:val="center"/>
      </w:pPr>
      <w:r>
        <w:t>------------------</w:t>
      </w:r>
    </w:p>
    <w:p/>
    <w:p>
      <w:pPr>
        <w:jc w:val="center"/>
      </w:pPr>
      <w:r>
        <w:rPr>
          <w:b/>
          <w:color w:val="0F4062"/>
          <w:sz w:val="32"/>
        </w:rPr>
        <w:t>BIÊN BẢN GIAO NHẬN HÀNG HÓA</w:t>
      </w:r>
    </w:p>
    <w:p>
      <w:pPr>
        <w:jc w:val="center"/>
      </w:pPr>
      <w:r>
        <w:rPr>
          <w:i/>
        </w:rPr>
        <w:t>Số: ......../BBGN-........</w:t>
      </w:r>
    </w:p>
    <w:p/>
    <w:p>
      <w:r>
        <w:t>Hôm nay, ngày ...... tháng ...... năm ............, tại ................................................,</w:t>
      </w:r>
    </w:p>
    <w:p>
      <w:r>
        <w:t>chúng tôi tiến hành giao nhận hàng hóa theo Hợp đồng vận chuyển số ................ ngày ................, gồm:</w:t>
      </w:r>
    </w:p>
    <w:p/>
    <w:p>
      <w:r>
        <w:rPr>
          <w:b/>
          <w:color w:val="0F4062"/>
          <w:sz w:val="24"/>
        </w:rPr>
        <w:t>BÊN GIAO HÀNG:</w:t>
      </w:r>
    </w:p>
    <w:p>
      <w:r>
        <w:t>Tên: ....................................................... Điện thoại: .............................................</w:t>
      </w:r>
    </w:p>
    <w:p>
      <w:r>
        <w:t>Địa chỉ: ....................................................................................................................</w:t>
      </w:r>
    </w:p>
    <w:p/>
    <w:p>
      <w:r>
        <w:rPr>
          <w:b/>
          <w:color w:val="0F4062"/>
          <w:sz w:val="24"/>
        </w:rPr>
        <w:t>BÊN NHẬN HÀNG:</w:t>
      </w:r>
    </w:p>
    <w:p>
      <w:r>
        <w:t>Tên: ....................................................... Điện thoại: .............................................</w:t>
      </w:r>
    </w:p>
    <w:p>
      <w:r>
        <w:t>Địa chỉ: ....................................................................................................................</w:t>
      </w:r>
    </w:p>
    <w:p/>
    <w:p>
      <w:r>
        <w:rPr>
          <w:b/>
          <w:color w:val="0F4062"/>
          <w:sz w:val="24"/>
        </w:rPr>
        <w:t>THÔNG TIN CHUYẾN XE:</w:t>
      </w:r>
    </w:p>
    <w:p>
      <w:r>
        <w:t>Nhà xe: ................................................... Biển số xe: ...........................................</w:t>
      </w:r>
    </w:p>
    <w:p>
      <w:r>
        <w:t>Tài xế: ..................................................... Điện thoại: .............................................</w:t>
      </w:r>
    </w:p>
    <w:p>
      <w:r>
        <w:t>Tuyến: từ ................................................. đến ...................................................</w:t>
      </w:r>
    </w:p>
    <w:p/>
    <w:p>
      <w:r>
        <w:rPr>
          <w:b/>
          <w:color w:val="0F4062"/>
          <w:sz w:val="24"/>
        </w:rPr>
        <w:t>DANH MỤC HÀNG HÓA GIAO NHẬN:</w:t>
      </w:r>
    </w:p>
    <w:tbl>
      <w:tblPr>
        <w:tblStyle w:val="TableGrid"/>
        <w:tblW w:type="auto" w:w="0"/>
        <w:tblLook w:firstColumn="1" w:firstRow="1" w:lastColumn="0" w:lastRow="0" w:noHBand="0" w:noVBand="1" w:val="04A0"/>
      </w:tblPr>
      <w:tblGrid>
        <w:gridCol w:w="1972"/>
        <w:gridCol w:w="1972"/>
        <w:gridCol w:w="1972"/>
        <w:gridCol w:w="1972"/>
        <w:gridCol w:w="1972"/>
      </w:tblGrid>
      <w:tr>
        <w:tc>
          <w:tcPr>
            <w:tcW w:type="dxa" w:w="1972"/>
          </w:tcPr>
          <w:p>
            <w:pPr>
              <w:jc w:val="center"/>
            </w:pPr>
            <w:r>
              <w:rPr>
                <w:b/>
              </w:rPr>
              <w:t>STT</w:t>
            </w:r>
          </w:p>
        </w:tc>
        <w:tc>
          <w:tcPr>
            <w:tcW w:type="dxa" w:w="1972"/>
          </w:tcPr>
          <w:p>
            <w:pPr>
              <w:jc w:val="center"/>
            </w:pPr>
            <w:r>
              <w:rPr>
                <w:b/>
              </w:rPr>
              <w:t>Tên hàng hóa</w:t>
            </w:r>
          </w:p>
        </w:tc>
        <w:tc>
          <w:tcPr>
            <w:tcW w:type="dxa" w:w="1972"/>
          </w:tcPr>
          <w:p>
            <w:pPr>
              <w:jc w:val="center"/>
            </w:pPr>
            <w:r>
              <w:rPr>
                <w:b/>
              </w:rPr>
              <w:t>ĐVT</w:t>
            </w:r>
          </w:p>
        </w:tc>
        <w:tc>
          <w:tcPr>
            <w:tcW w:type="dxa" w:w="1972"/>
          </w:tcPr>
          <w:p>
            <w:pPr>
              <w:jc w:val="center"/>
            </w:pPr>
            <w:r>
              <w:rPr>
                <w:b/>
              </w:rPr>
              <w:t>Số lượng</w:t>
            </w:r>
          </w:p>
        </w:tc>
        <w:tc>
          <w:tcPr>
            <w:tcW w:type="dxa" w:w="1972"/>
          </w:tcPr>
          <w:p>
            <w:pPr>
              <w:jc w:val="center"/>
            </w:pPr>
            <w:r>
              <w:rPr>
                <w:b/>
              </w:rPr>
              <w:t>Tình trạng</w:t>
            </w:r>
          </w:p>
        </w:tc>
      </w:tr>
      <w:tr>
        <w:tc>
          <w:tcPr>
            <w:tcW w:type="dxa" w:w="1972"/>
          </w:tcPr>
          <w:p>
            <w:pPr>
              <w:jc w:val="center"/>
            </w:pPr>
            <w:r>
              <w:rPr>
                <w:b w:val="0"/>
              </w:rPr>
              <w:t>1</w:t>
            </w:r>
          </w:p>
        </w:tc>
        <w:tc>
          <w:tcPr>
            <w:tcW w:type="dxa" w:w="1972"/>
          </w:tcPr>
          <w:p/>
        </w:tc>
        <w:tc>
          <w:tcPr>
            <w:tcW w:type="dxa" w:w="1972"/>
          </w:tcPr>
          <w:p/>
        </w:tc>
        <w:tc>
          <w:tcPr>
            <w:tcW w:type="dxa" w:w="1972"/>
          </w:tcPr>
          <w:p/>
        </w:tc>
        <w:tc>
          <w:tcPr>
            <w:tcW w:type="dxa" w:w="1972"/>
          </w:tcPr>
          <w:p/>
        </w:tc>
      </w:tr>
      <w:tr>
        <w:tc>
          <w:tcPr>
            <w:tcW w:type="dxa" w:w="1972"/>
          </w:tcPr>
          <w:p>
            <w:pPr>
              <w:jc w:val="center"/>
            </w:pPr>
            <w:r>
              <w:rPr>
                <w:b w:val="0"/>
              </w:rPr>
              <w:t>2</w:t>
            </w:r>
          </w:p>
        </w:tc>
        <w:tc>
          <w:tcPr>
            <w:tcW w:type="dxa" w:w="1972"/>
          </w:tcPr>
          <w:p/>
        </w:tc>
        <w:tc>
          <w:tcPr>
            <w:tcW w:type="dxa" w:w="1972"/>
          </w:tcPr>
          <w:p/>
        </w:tc>
        <w:tc>
          <w:tcPr>
            <w:tcW w:type="dxa" w:w="1972"/>
          </w:tcPr>
          <w:p/>
        </w:tc>
        <w:tc>
          <w:tcPr>
            <w:tcW w:type="dxa" w:w="1972"/>
          </w:tcPr>
          <w:p/>
        </w:tc>
      </w:tr>
      <w:tr>
        <w:tc>
          <w:tcPr>
            <w:tcW w:type="dxa" w:w="1972"/>
          </w:tcPr>
          <w:p>
            <w:pPr>
              <w:jc w:val="center"/>
            </w:pPr>
            <w:r>
              <w:rPr>
                <w:b w:val="0"/>
              </w:rPr>
              <w:t>3</w:t>
            </w:r>
          </w:p>
        </w:tc>
        <w:tc>
          <w:tcPr>
            <w:tcW w:type="dxa" w:w="1972"/>
          </w:tcPr>
          <w:p/>
        </w:tc>
        <w:tc>
          <w:tcPr>
            <w:tcW w:type="dxa" w:w="1972"/>
          </w:tcPr>
          <w:p/>
        </w:tc>
        <w:tc>
          <w:tcPr>
            <w:tcW w:type="dxa" w:w="1972"/>
          </w:tcPr>
          <w:p/>
        </w:tc>
        <w:tc>
          <w:tcPr>
            <w:tcW w:type="dxa" w:w="1972"/>
          </w:tcPr>
          <w:p/>
        </w:tc>
      </w:tr>
      <w:tr>
        <w:tc>
          <w:tcPr>
            <w:tcW w:type="dxa" w:w="1972"/>
          </w:tcPr>
          <w:p>
            <w:pPr>
              <w:jc w:val="center"/>
            </w:pPr>
            <w:r>
              <w:rPr>
                <w:b w:val="0"/>
              </w:rPr>
              <w:t>4</w:t>
            </w:r>
          </w:p>
        </w:tc>
        <w:tc>
          <w:tcPr>
            <w:tcW w:type="dxa" w:w="1972"/>
          </w:tcPr>
          <w:p/>
        </w:tc>
        <w:tc>
          <w:tcPr>
            <w:tcW w:type="dxa" w:w="1972"/>
          </w:tcPr>
          <w:p/>
        </w:tc>
        <w:tc>
          <w:tcPr>
            <w:tcW w:type="dxa" w:w="1972"/>
          </w:tcPr>
          <w:p/>
        </w:tc>
        <w:tc>
          <w:tcPr>
            <w:tcW w:type="dxa" w:w="1972"/>
          </w:tcPr>
          <w:p/>
        </w:tc>
      </w:tr>
      <w:tr>
        <w:tc>
          <w:tcPr>
            <w:tcW w:type="dxa" w:w="1972"/>
          </w:tcPr>
          <w:p>
            <w:pPr>
              <w:jc w:val="center"/>
            </w:pPr>
            <w:r>
              <w:rPr>
                <w:b w:val="0"/>
              </w:rPr>
              <w:t>5</w:t>
            </w:r>
          </w:p>
        </w:tc>
        <w:tc>
          <w:tcPr>
            <w:tcW w:type="dxa" w:w="1972"/>
          </w:tcPr>
          <w:p/>
        </w:tc>
        <w:tc>
          <w:tcPr>
            <w:tcW w:type="dxa" w:w="1972"/>
          </w:tcPr>
          <w:p/>
        </w:tc>
        <w:tc>
          <w:tcPr>
            <w:tcW w:type="dxa" w:w="1972"/>
          </w:tcPr>
          <w:p/>
        </w:tc>
        <w:tc>
          <w:tcPr>
            <w:tcW w:type="dxa" w:w="1972"/>
          </w:tcPr>
          <w:p/>
        </w:tc>
      </w:tr>
    </w:tbl>
    <w:p/>
    <w:p>
      <w:r>
        <w:rPr>
          <w:b/>
          <w:color w:val="0F4062"/>
          <w:sz w:val="24"/>
        </w:rPr>
        <w:t>TÌNH TRẠNG KHI GIAO NHẬN:</w:t>
      </w:r>
    </w:p>
    <w:p>
      <w:r>
        <w:t>Số kiện / khối lượng thực nhận: ...........................................................................</w:t>
      </w:r>
    </w:p>
    <w:p>
      <w:r>
        <w:t>Tình trạng bao bì, niêm phong: ............................................................................</w:t>
      </w:r>
    </w:p>
    <w:p>
      <w:r>
        <w:t>Hư hỏng, thiếu hụt (nếu có, ghi rõ): ....................................................................</w:t>
      </w:r>
    </w:p>
    <w:p>
      <w:r>
        <w:t>.................................................................................................................................</w:t>
      </w:r>
    </w:p>
    <w:p>
      <w:r>
        <w:t>Ghi chú khác: ........................................................................................................</w:t>
      </w:r>
    </w:p>
    <w:p/>
    <w:p>
      <w:r>
        <w:t>Hai bên xác nhận hàng hóa đã được giao nhận với tình trạng ghi trên. Biên bản lập thành 02 bản, mỗi bên giữ 01 bản.</w:t>
      </w:r>
    </w:p>
    <w:p/>
    <w:tbl>
      <w:tblPr>
        <w:tblW w:type="auto" w:w="0"/>
        <w:jc w:val="center"/>
        <w:tblLook w:firstColumn="1" w:firstRow="1" w:lastColumn="0" w:lastRow="0" w:noHBand="0" w:noVBand="1" w:val="04A0"/>
      </w:tblPr>
      <w:tblGrid>
        <w:gridCol w:w="3286"/>
        <w:gridCol w:w="3286"/>
        <w:gridCol w:w="3286"/>
      </w:tblGrid>
      <w:tr>
        <w:tc>
          <w:tcPr>
            <w:tcW w:type="dxa" w:w="3286"/>
          </w:tcPr>
          <w:p>
            <w:pPr>
              <w:jc w:val="center"/>
            </w:pPr>
            <w:r>
              <w:rPr>
                <w:b/>
              </w:rPr>
              <w:t>BÊN GIAO HÀNG</w:t>
              <w:br/>
              <w:t>(Ký, ghi rõ họ tên)</w:t>
            </w:r>
          </w:p>
        </w:tc>
        <w:tc>
          <w:tcPr>
            <w:tcW w:type="dxa" w:w="3286"/>
          </w:tcPr>
          <w:p>
            <w:pPr>
              <w:jc w:val="center"/>
            </w:pPr>
            <w:r>
              <w:rPr>
                <w:b/>
              </w:rPr>
              <w:t>TÀI XẾ</w:t>
              <w:br/>
              <w:t>(Ký, ghi rõ họ tên)</w:t>
            </w:r>
          </w:p>
        </w:tc>
        <w:tc>
          <w:tcPr>
            <w:tcW w:type="dxa" w:w="3286"/>
          </w:tcPr>
          <w:p>
            <w:pPr>
              <w:jc w:val="center"/>
            </w:pPr>
            <w:r>
              <w:rPr>
                <w:b/>
              </w:rPr>
              <w:t>BÊN NHẬN HÀNG</w:t>
              <w:br/>
              <w:t>(Ký, ghi rõ họ tên)</w:t>
            </w:r>
          </w:p>
        </w:tc>
      </w:tr>
    </w:tbl>
    <w:p/>
    <w:p/>
    <w:p/>
    <w:p/>
    <w:p/>
    <w:p>
      <w:r>
        <w:rPr>
          <w:i/>
          <w:color w:val="7B8A96"/>
          <w:sz w:val="18"/>
        </w:rPr>
        <w:t>Mẫu tham khảo miễn phí bởi xetimhang.vn, sàn vận tải kết nối xe và hàng. Các bên điều chỉnh nội dung cho đúng thực tế giao dịch. Với giao dịch giá trị lớn, nên nhờ luật sư rà soát trước khi ký.</w:t>
      </w:r>
    </w:p>
    <w:sectPr w:rsidR="00FC693F" w:rsidRPr="0006063C" w:rsidSect="00034616">
      <w:pgSz w:w="12240" w:h="15840"/>
      <w:pgMar w:top="1020" w:right="1134"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